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23" w:rsidRPr="00B21323" w:rsidRDefault="00B21323" w:rsidP="00B21323">
      <w:pPr>
        <w:rPr>
          <w:rFonts w:ascii="Times New Roman" w:hAnsi="Times New Roman" w:cs="Times New Roman"/>
          <w:b/>
          <w:sz w:val="24"/>
          <w:szCs w:val="24"/>
        </w:rPr>
      </w:pPr>
      <w:r w:rsidRPr="00B21323">
        <w:rPr>
          <w:rFonts w:ascii="Times New Roman" w:hAnsi="Times New Roman" w:cs="Times New Roman"/>
          <w:b/>
          <w:sz w:val="24"/>
          <w:szCs w:val="24"/>
        </w:rPr>
        <w:t xml:space="preserve">Appendices </w:t>
      </w:r>
    </w:p>
    <w:p w:rsidR="00B21323" w:rsidRDefault="00B21323" w:rsidP="00B21323">
      <w:pPr>
        <w:rPr>
          <w:rFonts w:ascii="Times New Roman" w:hAnsi="Times New Roman" w:cs="Times New Roman"/>
          <w:sz w:val="24"/>
          <w:szCs w:val="24"/>
        </w:rPr>
      </w:pPr>
    </w:p>
    <w:p w:rsidR="00B21323" w:rsidRPr="00B21323" w:rsidRDefault="00B21323" w:rsidP="00B21323">
      <w:pPr>
        <w:rPr>
          <w:rFonts w:ascii="Times New Roman" w:hAnsi="Times New Roman" w:cs="Times New Roman"/>
          <w:sz w:val="24"/>
          <w:szCs w:val="24"/>
        </w:rPr>
      </w:pPr>
      <w:r w:rsidRPr="00B21323">
        <w:rPr>
          <w:rFonts w:ascii="Times New Roman" w:hAnsi="Times New Roman" w:cs="Times New Roman"/>
          <w:sz w:val="24"/>
          <w:szCs w:val="24"/>
        </w:rPr>
        <w:t>Appendix 1: Using Stata to obtain relative risks by sex and the female to male ratio of relative risks from Cox proportional hazards regression models</w:t>
      </w:r>
      <w:r w:rsidR="00A04C20">
        <w:rPr>
          <w:rFonts w:ascii="Times New Roman" w:hAnsi="Times New Roman" w:cs="Times New Roman"/>
          <w:sz w:val="24"/>
          <w:szCs w:val="24"/>
        </w:rPr>
        <w:t>.</w:t>
      </w:r>
    </w:p>
    <w:p w:rsidR="00B21323" w:rsidRPr="00B21323" w:rsidRDefault="00B21323" w:rsidP="00B21323">
      <w:pPr>
        <w:rPr>
          <w:rFonts w:ascii="Times New Roman" w:hAnsi="Times New Roman" w:cs="Times New Roman"/>
          <w:sz w:val="24"/>
          <w:szCs w:val="24"/>
        </w:rPr>
      </w:pPr>
      <w:r w:rsidRPr="00B21323">
        <w:rPr>
          <w:rFonts w:ascii="Times New Roman" w:hAnsi="Times New Roman" w:cs="Times New Roman"/>
          <w:sz w:val="24"/>
          <w:szCs w:val="24"/>
        </w:rPr>
        <w:t>Comments are in blue, and prefixed by an asterisk on every line, commands are in red</w:t>
      </w:r>
      <w:r w:rsidR="00A04C20">
        <w:rPr>
          <w:rFonts w:ascii="Times New Roman" w:hAnsi="Times New Roman" w:cs="Times New Roman"/>
          <w:sz w:val="24"/>
          <w:szCs w:val="24"/>
        </w:rPr>
        <w:t>,</w:t>
      </w:r>
      <w:r w:rsidRPr="00B21323">
        <w:rPr>
          <w:rFonts w:ascii="Times New Roman" w:hAnsi="Times New Roman" w:cs="Times New Roman"/>
          <w:sz w:val="24"/>
          <w:szCs w:val="24"/>
        </w:rPr>
        <w:t xml:space="preserve"> and the rest is output</w:t>
      </w:r>
      <w:r w:rsidR="00A04C20">
        <w:rPr>
          <w:rFonts w:ascii="Times New Roman" w:hAnsi="Times New Roman" w:cs="Times New Roman"/>
          <w:sz w:val="24"/>
          <w:szCs w:val="24"/>
        </w:rPr>
        <w:t>.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The problem to solve is finding relative risks (RRs) for diabetes by sex,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and the female to male ratio of RRs, the RRR, adjusting for continuous age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and SBP, and smoking(defined as 0=never, 1=previous, 2=current smoker)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Note that sex is coded 0=women; 1=men in the database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Set the failure time variable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stset time_MI,failure(MI)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failure event:  MI != 0 &amp; MI &lt; .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obs. time interval:  (0, time_MI]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exit on or before:  failure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474,212  total observations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0  exclusions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474,212  observations remaining, representing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5,183  failures in single-record/single-failure data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1.2375e+09  total analysis time at risk and under observation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at risk from t =         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earliest observed entry t =         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last observed exit t =     3,671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** Sex-stratified analyses, to obtain RRs for women and men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Women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 xml:space="preserve">. stcox age sbp i.smoking diabetes if sex==0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failure _d:  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analysis time _t:  time_MI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-18503.658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1:   log likelihood = -18081.017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2:   log likelihood = -17939.854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3:   log likelihood = -17934.419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4:   log likelihood = -17934.383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lastRenderedPageBreak/>
        <w:t>Iteration 5:   log likelihood = -17934.383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Refining estimates: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-17934.383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Cox regression -- Breslow method for ties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subjects =      263,939                  Number of obs    =     263,939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failures =        1,493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Time at risk    =    690522741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LR chi2(5)       =     1138.55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Log likelihood  =   -17934.383                  Prob &gt; chi2      =      0.0000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 xml:space="preserve">          _t | Haz. Ratio   Std. Err.      </w:t>
      </w:r>
      <w:r w:rsidRPr="00B21323">
        <w:rPr>
          <w:rFonts w:ascii="Courier New" w:hAnsi="Courier New" w:cs="Courier New"/>
          <w:b/>
          <w:sz w:val="16"/>
          <w:szCs w:val="16"/>
        </w:rPr>
        <w:t>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age |   1.069493   .0044099    16.29   0.000     1.060885    1.078172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sbp |   1.017851   .0013098    13.75   0.000     1.015287    1.020421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1  |   1.305345   .0773789     4.50   0.000     1.162164    1.466166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2  |   3.936892   .2677192    20.15   0.000     3.445637    4.498187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diabetes |   2.967393   .2429644    13.28   0.000     2.527437    3.483933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Men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stcox age sbp i.smoking diabetes if sex==1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failure _d:  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analysis time _t:  time_MI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-44948.011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1:   log likelihood = -44299.159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2:   log likelihood = -44277.008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3:   log likelihood = -44276.957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4:   log likelihood = -44276.957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Refining estimates: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-44276.957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Cox regression -- Breslow method for ties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subjects =      210,273                  Number of obs    =     210,273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failures =        3,690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Time at risk    =    546931571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LR chi2(5)       =     1342.11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Log likelihood  =   -44276.957                  Prob &gt; chi2      =      0.0000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 xml:space="preserve">          _t | Haz. Ratio   Std. Err.      </w:t>
      </w:r>
      <w:r w:rsidRPr="00B21323">
        <w:rPr>
          <w:rFonts w:ascii="Courier New" w:hAnsi="Courier New" w:cs="Courier New"/>
          <w:b/>
          <w:sz w:val="16"/>
          <w:szCs w:val="16"/>
        </w:rPr>
        <w:t>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age |   1.051295   .0025201    20.87   0.000     1.046367    1.056245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sbp |   1.013238   .0009097    14.65   0.000     1.011456    1.015022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1  |   1.173581   .0441693     4.25   0.000     1.090127    1.263424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2  |   2.345507   .1045069    19.13   0.000     2.149366    2.559546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diabetes |   1.654616   .0874023     9.53   0.000      1.49188    1.835103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. </w:t>
      </w: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* (or could use the "bysort sex:" prefix to do both in one command)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Note that the "i." prefix designates an indicator (categorical) variable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and the "c." index designates a continuous variable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** Interaction model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Since I would like to estimate the female to male RRR, I need to make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men the reference group, but the current coding has women as the reference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(because of the pre-defined coding of sex). One way of doing this is to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simply recode sex as 0=men; 1 =women, which would be the case if sex was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redefined as 1-sex (in fact, I would recommend defining a new variable,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say sex2, rather than overwriting the original). This will work in any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statistical software.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In Stata a neater way of achieving the women/men RRR is to use the "ib"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prefix; precisely, "ib1." tells Stata to take the group coded 1 for sex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as the reference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stcox ib1.sex##c.age ib1.sex##c.sbp ib1.sex##smoking ib1.sex##diabetes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failure _d:  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analysis time _t:  time_MI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-67335.846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1:   log likelihood = -65903.409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2:   log likelihood = -65344.382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lastRenderedPageBreak/>
        <w:t>Iteration 3:   log likelihood = -65322.823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4:   log likelihood = -65322.793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Refining estimates: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-65322.793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Cox regression -- Breslow method for ties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subjects =      474,212                  Number of obs    = 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failures =        5,183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Time at risk    =   1237454312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LR chi2(11)      =     4026.11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Log likelihood  =   -65322.793                  Prob &gt; chi2      =      0.0000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 xml:space="preserve">          _t | Haz. Ratio   Std. Err.      </w:t>
      </w:r>
      <w:r w:rsidRPr="00B21323">
        <w:rPr>
          <w:rFonts w:ascii="Courier New" w:hAnsi="Courier New" w:cs="Courier New"/>
          <w:b/>
          <w:sz w:val="16"/>
          <w:szCs w:val="16"/>
        </w:rPr>
        <w:t>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sex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0 Female  |   .0572753   .0180353    -9.08   0.000     .0308983    .1061697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age |   1.051347   .0025202    20.89   0.000     1.046419    1.056298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sex#c.age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0 Female  |   1.017191   .0048513     3.57   0.000     1.007726    1.026744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sbp |   1.013236   .0009097    14.65   0.000     1.011455     1.01502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sex#c.sbp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0 Female  |   1.004549   .0015762     2.89   0.004     1.001464    1.007643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1  |    1.17345   .0441645     4.25   0.000     1.090004    1.263283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2  |    2.34461   .1044663    19.12   0.000     2.148546    2.558567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sex#smoking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Female#1  |   1.112452   .0781136     1.52   0.129     .9694202    1.276587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Female#2  |   1.681066   .1366622     6.39   0.000     1.433463    1.971438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1.diabetes |    1.65516   .0874309     9.54   0.000     1.492371    1.835707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Female#1  |     1.7916   .1745684     5.98   0.000     1.480138    2.168601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lastRenderedPageBreak/>
        <w:t xml:space="preserve">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Note that this also produces the male RR.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To use the interaction model to get the female RR, without having to deal with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covariances, use the same code without the ib prefix to change the reference.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stcox i.sex##c.age i.sex##c.sbp i.sex##smoking i.sex##diabetes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failure _d:  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analysis time _t:  time_MI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-67335.846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1:   log likelihood = -65903.409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2:   log likelihood = -65344.382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3:   log likelihood = -65322.823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4:   log likelihood = -65322.793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Refining estimates: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Iteration 0:   log likelihood = -65322.793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Cox regression -- Breslow method for ties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subjects =      474,212                  Number of obs    = 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No. of failures =        5,183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Time at risk    =   1237454312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LR chi2(11)      =     4026.11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Log likelihood  =   -65322.793                  Prob &gt; chi2      =      0.0000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 xml:space="preserve">          _t | Haz. Ratio   Std. Err.      </w:t>
      </w:r>
      <w:r w:rsidRPr="00B21323">
        <w:rPr>
          <w:rFonts w:ascii="Courier New" w:hAnsi="Courier New" w:cs="Courier New"/>
          <w:b/>
          <w:sz w:val="16"/>
          <w:szCs w:val="16"/>
        </w:rPr>
        <w:t>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sex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1 Male  |   17.45953     5.4978     9.08   0.000     9.418879    32.36427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age |    1.06942   .0044095    16.28   0.000     1.060812    1.078098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sex#c.age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1 Male  |   .9830999   .0046887    -3.57   0.000      .973953    .9923328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sbp |   1.017845   .0013098    13.75   0.000     1.015281    1.020416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sex#c.sbp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1 Male  |   .9954716    .001562    -2.89   0.004     .9924149    .9985377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lastRenderedPageBreak/>
        <w:t xml:space="preserve">          1  |   1.305406   .0773831     4.50   0.000     1.162217    1.466237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2  |   3.941445   .2680142    20.17   0.000     3.449647    4.503357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sex#smoking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Male#1  |   .8989152   .0631196    -1.52   0.129     .7833385    1.031544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Male#2  |   .5948605   .0483591    -6.39   0.000     .5072438    .6976113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1.diabetes |   2.965385   .2427957    13.28   0.000     2.525734    3.481566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Male#1  |   .5581604   .0543856    -5.98   0.000     .4611268    .6756125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Again, a general method, useable in any statistical software, is to swap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the codes for sex, and then run the regression again, just as suggested above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A neater option in Stata is to use the lincom command which deals with the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covariances directly, and does not require fitting the interaction model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twice; for example code such as: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lincom 1.diabetes + 1.sex#1.diabetes,hr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placed after running an initial regression model with sex coded as 0=men;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1=women, will - together with the results from the regression model itself -</w:t>
      </w:r>
    </w:p>
    <w:p w:rsid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give all the 3 statistics required</w:t>
      </w:r>
    </w:p>
    <w:p w:rsidR="00B21323" w:rsidRDefault="00B21323">
      <w:pPr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br w:type="page"/>
      </w:r>
    </w:p>
    <w:p w:rsidR="00B21323" w:rsidRPr="00B21323" w:rsidRDefault="00B21323" w:rsidP="00B21323">
      <w:pPr>
        <w:rPr>
          <w:rFonts w:ascii="Times New Roman" w:hAnsi="Times New Roman" w:cs="Times New Roman"/>
          <w:sz w:val="24"/>
          <w:szCs w:val="24"/>
        </w:rPr>
      </w:pPr>
      <w:r w:rsidRPr="00B21323">
        <w:rPr>
          <w:rFonts w:ascii="Times New Roman" w:hAnsi="Times New Roman" w:cs="Times New Roman"/>
          <w:sz w:val="24"/>
          <w:szCs w:val="24"/>
        </w:rPr>
        <w:lastRenderedPageBreak/>
        <w:t>Appendix 2: Using Stata to obtain rates by sex and the female to male difference in rate differences from Poisson regression models</w:t>
      </w:r>
      <w:r w:rsidR="00A04C20">
        <w:rPr>
          <w:rFonts w:ascii="Times New Roman" w:hAnsi="Times New Roman" w:cs="Times New Roman"/>
          <w:sz w:val="24"/>
          <w:szCs w:val="24"/>
        </w:rPr>
        <w:t>.</w:t>
      </w:r>
    </w:p>
    <w:p w:rsidR="00B21323" w:rsidRPr="00B21323" w:rsidRDefault="00B21323" w:rsidP="00B21323">
      <w:pPr>
        <w:rPr>
          <w:rFonts w:ascii="Times New Roman" w:hAnsi="Times New Roman" w:cs="Times New Roman"/>
          <w:sz w:val="24"/>
          <w:szCs w:val="24"/>
        </w:rPr>
      </w:pPr>
      <w:r w:rsidRPr="00B21323">
        <w:rPr>
          <w:rFonts w:ascii="Times New Roman" w:hAnsi="Times New Roman" w:cs="Times New Roman"/>
          <w:sz w:val="24"/>
          <w:szCs w:val="24"/>
        </w:rPr>
        <w:t>Comments are in blue, and prefixed by an asterisk on every line, commands are in red</w:t>
      </w:r>
      <w:r w:rsidR="00A04C20">
        <w:rPr>
          <w:rFonts w:ascii="Times New Roman" w:hAnsi="Times New Roman" w:cs="Times New Roman"/>
          <w:sz w:val="24"/>
          <w:szCs w:val="24"/>
        </w:rPr>
        <w:t>,</w:t>
      </w:r>
      <w:r w:rsidRPr="00B21323">
        <w:rPr>
          <w:rFonts w:ascii="Times New Roman" w:hAnsi="Times New Roman" w:cs="Times New Roman"/>
          <w:sz w:val="24"/>
          <w:szCs w:val="24"/>
        </w:rPr>
        <w:t xml:space="preserve"> and the rest is output</w:t>
      </w:r>
      <w:r w:rsidR="00A04C20">
        <w:rPr>
          <w:rFonts w:ascii="Times New Roman" w:hAnsi="Times New Roman" w:cs="Times New Roman"/>
          <w:sz w:val="24"/>
          <w:szCs w:val="24"/>
        </w:rPr>
        <w:t>.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Times New Roman" w:hAnsi="Times New Roman" w:cs="Times New Roman"/>
          <w:sz w:val="24"/>
          <w:szCs w:val="24"/>
        </w:rPr>
        <w:t xml:space="preserve"> </w:t>
      </w:r>
      <w:r w:rsidRPr="00B2132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set follow-up time (time_MI) to be per 10000 per year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stset time_MI,failure(MI) scale(3652500)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failure event:  MI != 0 &amp; MI &lt; .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obs. time interval:  (0, time_MI]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exit on or before:  failure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t for analysis:  time/3652500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474,212  total observations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0  exclusions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474,212  observations remaining, representing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5,183  failures in single-record/single-failure data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338.797  total analysis time at risk and under observation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at risk from t =         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earliest observed entry t =         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last observed exit t =  .0010051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note that this is not really necessary for using Poisson regression;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its only use here is to get follow-up time (recorded in days) into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follow-up time per 10,000 person-years; a simpler alternative would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be to use: generate py = time_MI/(365.25*10000). Then use py instead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of _t (automatically produced from STSET by STATA) in the following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** Find unadjusted rates by sex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Simple calculations - get numerators and denominators and divide 'by hand'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tab sex 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|          MI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Sex |         0          1 |     Total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-----------+----------------------+----------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0 Female |   262,446      1,493 |   263,939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1 Male |   206,583      3,690 |   210,273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-----------+----------------------+----------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Total |   469,029      5,183 |   474,212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lastRenderedPageBreak/>
        <w:t>. total _t,over (sex)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Total estimation                  Number of obs   =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_subpop_1: sex = 0 Female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_subpop_2: sex = 1 Male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Over |      Total   Std. Err.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_t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_subpop_1 |   189.0548     .04626      188.9642    189.1455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_subpop_2 |   149.7417   .0459876      149.6516    149.8318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This gives the #events and PYs by sex. Dividing the results gives sex-specific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rates of 1493/189.0548 = 7.897181 and 3690/149.7417 = 24.64243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Poisson model to get the raw components which will produce the same results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as above after summation and exponentiation (note exp(_t) is an offset)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  <w:lang w:val="fr-FR"/>
        </w:rPr>
        <w:t>. poisson MI sex,exp(_t)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0:   log likelihood = -32428.542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1:   log likelihood = -32428.542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Poisson regression                              Number of obs     =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LR chi2(1)        =    1543.83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Prob &gt; chi2       =     0.0000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Log likelihood = -32428.542                     Pseudo R2         =     0.0233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MI |      Coef.   Std. Err.      z    P&gt;|z|     [95% Conf. Interval]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FE0D5F">
        <w:rPr>
          <w:rFonts w:ascii="Courier New" w:hAnsi="Courier New" w:cs="Courier New"/>
          <w:b/>
          <w:sz w:val="16"/>
          <w:szCs w:val="16"/>
          <w:lang w:val="fr-FR"/>
        </w:rPr>
        <w:t>-------------+----------------------------------------------------------------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FE0D5F">
        <w:rPr>
          <w:rFonts w:ascii="Courier New" w:hAnsi="Courier New" w:cs="Courier New"/>
          <w:b/>
          <w:sz w:val="16"/>
          <w:szCs w:val="16"/>
          <w:lang w:val="fr-FR"/>
        </w:rPr>
        <w:t xml:space="preserve">         sex |   1.137964   .0306724    37.10   0.000     1.077847    1.198081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FE0D5F">
        <w:rPr>
          <w:rFonts w:ascii="Courier New" w:hAnsi="Courier New" w:cs="Courier New"/>
          <w:b/>
          <w:sz w:val="16"/>
          <w:szCs w:val="16"/>
          <w:lang w:val="fr-FR"/>
        </w:rPr>
        <w:t xml:space="preserve">       _cons |   2.066506   .0258803    79.85   0.000     2.015781     2.11723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FE0D5F">
        <w:rPr>
          <w:rFonts w:ascii="Courier New" w:hAnsi="Courier New" w:cs="Courier New"/>
          <w:b/>
          <w:sz w:val="16"/>
          <w:szCs w:val="16"/>
          <w:lang w:val="fr-FR"/>
        </w:rPr>
        <w:t xml:space="preserve">      ln(_t) |          1  (exposure)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gen rate_female=exp(_b[_cons])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dis rate_female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7.8971806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gen rate_male=exp(_b[_cons] + _b[sex])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dis rate_male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24.642433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Unadjusted rates by sex and diabetes status (note use of irr, which produces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lastRenderedPageBreak/>
        <w:t>. * estimates of relative rates for display purposes)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  <w:lang w:val="fr-FR"/>
        </w:rPr>
        <w:t>. poisson MI i.sex##i.diabetes,irr exp(_t)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0:   log likelihood = -32278.822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1:   log likelihood =  -32272.65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2:   log likelihood = -32272.641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3:   log likelihood = -32272.641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Poisson regression                              Number of obs     =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LR chi2(3)        =    1855.63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Prob &gt; chi2       =     0.0000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Log likelihood = -32272.641                     Pseudo R2         =     0.0279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MI |        IRR   Std. Err.      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sex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1 Male  |   3.213225    .104614    35.85   0.000      3.01459    3.424948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1.diabetes |   3.547908    .289811    15.50   0.000     3.023026    4.163924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</w:t>
      </w:r>
      <w:r w:rsidRPr="00FE0D5F">
        <w:rPr>
          <w:rFonts w:ascii="Courier New" w:hAnsi="Courier New" w:cs="Courier New"/>
          <w:b/>
          <w:sz w:val="16"/>
          <w:szCs w:val="16"/>
          <w:lang w:val="fr-FR"/>
        </w:rPr>
        <w:t>1 Male#1  |   .5505562   .0534582    -6.15   0.000     .4551466     .665966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FE0D5F">
        <w:rPr>
          <w:rFonts w:ascii="Courier New" w:hAnsi="Courier New" w:cs="Courier New"/>
          <w:b/>
          <w:sz w:val="16"/>
          <w:szCs w:val="16"/>
          <w:lang w:val="fr-FR"/>
        </w:rPr>
        <w:t xml:space="preserve">             |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FE0D5F">
        <w:rPr>
          <w:rFonts w:ascii="Courier New" w:hAnsi="Courier New" w:cs="Courier New"/>
          <w:b/>
          <w:sz w:val="16"/>
          <w:szCs w:val="16"/>
          <w:lang w:val="fr-FR"/>
        </w:rPr>
        <w:t xml:space="preserve">       _cons |   7.255217   .1993914    72.11   0.000     6.874755    7.656733</w:t>
      </w:r>
    </w:p>
    <w:p w:rsidR="00B21323" w:rsidRPr="00FE0D5F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FE0D5F">
        <w:rPr>
          <w:rFonts w:ascii="Courier New" w:hAnsi="Courier New" w:cs="Courier New"/>
          <w:b/>
          <w:sz w:val="16"/>
          <w:szCs w:val="16"/>
          <w:lang w:val="fr-FR"/>
        </w:rPr>
        <w:t xml:space="preserve">      ln(_t) |          1  (exposure)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Note: _cons estimates baseline incidence rate.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* Get two-way estimates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  <w:lang w:val="fr-FR"/>
        </w:rPr>
      </w:pPr>
      <w:r w:rsidRPr="00B21323">
        <w:rPr>
          <w:rFonts w:ascii="Courier New" w:hAnsi="Courier New" w:cs="Courier New"/>
          <w:b/>
          <w:sz w:val="16"/>
          <w:szCs w:val="16"/>
          <w:lang w:val="fr-FR"/>
        </w:rPr>
        <w:t>. margins i.sex#i.diabetes, exp(predict(n)/_t)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Adjusted predictions                            Number of obs     =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Model VCE    : OIM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Expression   : predict(n)/_t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       Delta-method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Margin   Std. Err.      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Female#0  |   7.255217   .1993914    36.39   0.000     6.864417    7.646017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Female#1  |   25.74084   1.980065    13.00   0.000     21.85998     29.6217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Male#0  |   23.31264   .4069324    57.29   0.000     22.51507    24.11022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Male#1  |   45.53712   2.254423    20.20   0.000     41.11853     49.9557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lastRenderedPageBreak/>
        <w:t xml:space="preserve">. * Get the difference of rate differences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. margins i.sex#i.diabetes, exp(predict(n)/_t) contrast (cieffects)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Contrasts of adjusted predictions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Model VCE    : OIM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Expression   : predict(n)/_t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    df        chi2     P&gt;chi2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          1        1.52     0.2179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|            Delta-method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|   Contrast   Std. Err.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------------------------------+------------------------------------------------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sex#diabetes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(1 Male vs base) (1 vs base)  |   3.738849    3.03454     -2.208739    9.686438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* Multiple-adjusted rates by sex and diabetes status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. poisson MI i.sex##c.age i.sex##c.sbp i.sex##i.smoking i.sex##i.diabetes,irr exp(_t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&gt; 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0:   log likelihood = -31236.028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1:   log likelihood = -31187.484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2:   log likelihood = -31187.443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Iteration 3:   log likelihood = -31187.443  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Poisson regression                              Number of obs     =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LR chi2(11)       =    4026.02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Prob &gt; chi2       =     0.0000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Log likelihood = -31187.443                     Pseudo R2         =     0.0606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MI |        IRR   Std. Err.      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sex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1 Male  |   17.49334   5.508837     9.09   0.000     9.436707    32.42837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age |   1.069566   .0044098    16.31   0.000     1.060958    1.078244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sex#c.age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1 Male  |   .9831599   .0046889    -3.56   0.000     .9740125    .9923931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lastRenderedPageBreak/>
        <w:t xml:space="preserve">         sbp |   1.017829   .0013098    13.73   0.000     1.015265    1.020399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sex#c.sbp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1 Male  |    .995433    .001562    -2.92   0.004     .9923764    .9984991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1  |   1.305345    .077378     4.50   0.000     1.162166    1.466165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2  |   3.927642   .2670649    20.12   0.000     3.437584    4.487561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sex#smoking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Male#1  |   .8982616   .0630735    -1.53   0.127     .7827692    1.030794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Male#2  |   .5948229    .048355    -6.39   0.000     .5072136    .6975647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1.diabetes |    2.96852   .2430543    13.29   0.000     2.528401     3.48525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Male#1  |    .558077   .0543781    -5.99   0.000     .4610568    .6755131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_cons |   .0089949   .0023886   -17.74   0.000     .0053451    .0151369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ln(_t) |          1  (exposure)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Note: _cons estimates baseline incidence rate.</w:t>
      </w:r>
    </w:p>
    <w:p w:rsidR="00B21323" w:rsidRPr="00FE0D5F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FE0D5F">
        <w:rPr>
          <w:rFonts w:ascii="Courier New" w:hAnsi="Courier New" w:cs="Courier New"/>
          <w:b/>
          <w:color w:val="FF0000"/>
          <w:sz w:val="16"/>
          <w:szCs w:val="16"/>
        </w:rPr>
        <w:t>. margins i.sex#i.diabetes, exp(predict(n)/_t)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Predictive margins                              Number of obs     =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Model VCE    : OIM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Expression   : predict(n)/_t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       Delta-method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Margin   Std. Err.      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Female#0  |   7.987648   .2224028    35.92   0.000     7.551746    8.423549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Female#1  |   23.71149    1.83014    12.96   0.000     20.12448     27.2985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Male#0  |    22.1283   .3920672    56.44   0.000     21.35986    22.89673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Male#1  |   36.65912   1.831037    20.02   0.000     33.07035    40.24789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margins i.sex#i.diabetes, exp(predict(n)/_t) contrast (cieffects)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Contrasts of predictive margins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Model VCE    : OIM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Expression   : predict(n)/_t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    df        chi2     P&gt;chi2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sex#diabetes |          1        0.21     0.6493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|            Delta-method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|   Contrast   Std. Err.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------------------------------+------------------------------------------------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sex#diabetes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(1 Male vs base) (1 vs base)  |  -1.193019   2.623924     -6.335815    3.949777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 xml:space="preserve">. * As another example (not referred to in the text) a similar analysis 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is done for a variable with 3 levels (smoking status: never/ex/current)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which provides two contrasts against the base group (never smoked)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margins i.sex#i.smoking , exp(predict(n)/_t)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Predictive margins                              Number of obs     =    474,212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Model VCE    : OIM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Expression   : predict(n)/_t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       Delta-method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Margin   Std. Err.      z    P&gt;|z|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sex#smoking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Female#0  |   6.444534   .2492569    25.85   0.000        5.956    6.933069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Female#1  |   8.412344   .3797648    22.15   0.000     7.668018    9.156669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0 Female#2  |   25.31182   1.425494    17.76   0.000      22.5179    28.10574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Male#0  |   19.29815   .5168352    37.34   0.000     18.28517    20.31113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Male#1  |   22.62788    .595442    38.00   0.000     21.46084    23.79493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1 Male#2  |   45.08532   1.619274    27.84   0.000      41.9116    48.25904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B21323">
        <w:rPr>
          <w:rFonts w:ascii="Courier New" w:hAnsi="Courier New" w:cs="Courier New"/>
          <w:b/>
          <w:color w:val="FF0000"/>
          <w:sz w:val="16"/>
          <w:szCs w:val="16"/>
        </w:rPr>
        <w:t>. margins i.sex#i.smoking , exp(predict(n)/_t) contrast (cieffects)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Contrasts of predictive margins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Model VCE    : OIM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Expression   : predict(n)/_t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lastRenderedPageBreak/>
        <w:t>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|         df        chi2     P&gt;chi2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-------------+----------------------------------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sex#smoking |          2       10.72     0.0047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|            Delta-method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            |   Contrast   Std. Err.     [95% Conf. Interval]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------------------------------+------------------------------------------------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 xml:space="preserve">                  sex#smoking |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(1 Male vs base) (1 vs base)  |   1.361927   .9110163     -.4236324    3.147486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(1 Male vs base) (2 vs base)  |   6.919886   2.226408      2.556206    11.28357</w:t>
      </w: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  <w:r w:rsidRPr="00B21323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This illustrates the point that, provided adjusting for all other covariates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each time makes sense, we can get a complete set of adjusted sex differences</w:t>
      </w:r>
    </w:p>
    <w:p w:rsidR="00B21323" w:rsidRPr="00B21323" w:rsidRDefault="00B21323" w:rsidP="00B21323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B21323">
        <w:rPr>
          <w:rFonts w:ascii="Courier New" w:hAnsi="Courier New" w:cs="Courier New"/>
          <w:b/>
          <w:color w:val="0070C0"/>
          <w:sz w:val="16"/>
          <w:szCs w:val="16"/>
        </w:rPr>
        <w:t>. * for several risk factors from a single interaction model</w:t>
      </w:r>
    </w:p>
    <w:p w:rsidR="00B21323" w:rsidRDefault="00B21323">
      <w:pPr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br w:type="page"/>
      </w:r>
    </w:p>
    <w:p w:rsidR="00B21323" w:rsidRDefault="00B21323" w:rsidP="00B21323">
      <w:pPr>
        <w:rPr>
          <w:rFonts w:ascii="Courier New" w:hAnsi="Courier New" w:cs="Courier New"/>
          <w:b/>
          <w:sz w:val="16"/>
          <w:szCs w:val="16"/>
        </w:rPr>
        <w:sectPr w:rsidR="00B21323" w:rsidSect="00B21323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21323" w:rsidRPr="00B21323" w:rsidRDefault="00B21323" w:rsidP="00B21323">
      <w:pPr>
        <w:rPr>
          <w:rFonts w:ascii="Courier New" w:hAnsi="Courier New" w:cs="Courier New"/>
          <w:b/>
          <w:sz w:val="16"/>
          <w:szCs w:val="16"/>
        </w:rPr>
      </w:pPr>
    </w:p>
    <w:p w:rsidR="00F9197A" w:rsidRPr="00E94EF8" w:rsidRDefault="00F65F44">
      <w:pPr>
        <w:rPr>
          <w:rFonts w:ascii="Times New Roman" w:hAnsi="Times New Roman" w:cs="Times New Roman"/>
          <w:sz w:val="24"/>
          <w:szCs w:val="24"/>
        </w:rPr>
      </w:pPr>
      <w:r w:rsidRPr="00E94EF8">
        <w:rPr>
          <w:rFonts w:ascii="Times New Roman" w:hAnsi="Times New Roman" w:cs="Times New Roman"/>
          <w:sz w:val="24"/>
          <w:szCs w:val="24"/>
        </w:rPr>
        <w:t xml:space="preserve">Appendix 3: </w:t>
      </w:r>
      <w:r w:rsidR="00A04C20">
        <w:rPr>
          <w:rFonts w:ascii="Times New Roman" w:hAnsi="Times New Roman" w:cs="Times New Roman"/>
          <w:sz w:val="24"/>
          <w:szCs w:val="24"/>
        </w:rPr>
        <w:t>Copy of the</w:t>
      </w:r>
      <w:r w:rsidRPr="00E94EF8">
        <w:rPr>
          <w:rFonts w:ascii="Times New Roman" w:hAnsi="Times New Roman" w:cs="Times New Roman"/>
          <w:sz w:val="24"/>
          <w:szCs w:val="24"/>
        </w:rPr>
        <w:t xml:space="preserve"> </w:t>
      </w:r>
      <w:r w:rsidR="00E94EF8">
        <w:rPr>
          <w:rFonts w:ascii="Times New Roman" w:hAnsi="Times New Roman" w:cs="Times New Roman"/>
          <w:sz w:val="24"/>
          <w:szCs w:val="24"/>
        </w:rPr>
        <w:t>E</w:t>
      </w:r>
      <w:r w:rsidRPr="00E94EF8">
        <w:rPr>
          <w:rFonts w:ascii="Times New Roman" w:hAnsi="Times New Roman" w:cs="Times New Roman"/>
          <w:sz w:val="24"/>
          <w:szCs w:val="24"/>
        </w:rPr>
        <w:t xml:space="preserve">xcel file </w:t>
      </w:r>
      <w:r w:rsidR="00A04C20">
        <w:rPr>
          <w:rFonts w:ascii="Times New Roman" w:hAnsi="Times New Roman" w:cs="Times New Roman"/>
          <w:sz w:val="24"/>
          <w:szCs w:val="24"/>
        </w:rPr>
        <w:t xml:space="preserve">used </w:t>
      </w:r>
      <w:r w:rsidRPr="00E94EF8">
        <w:rPr>
          <w:rFonts w:ascii="Times New Roman" w:hAnsi="Times New Roman" w:cs="Times New Roman"/>
          <w:sz w:val="24"/>
          <w:szCs w:val="24"/>
        </w:rPr>
        <w:t>to produce the ratio of relative risks, their standard error</w:t>
      </w:r>
      <w:r w:rsidR="00B21323">
        <w:rPr>
          <w:rFonts w:ascii="Times New Roman" w:hAnsi="Times New Roman" w:cs="Times New Roman"/>
          <w:sz w:val="24"/>
          <w:szCs w:val="24"/>
        </w:rPr>
        <w:t>s</w:t>
      </w:r>
      <w:r w:rsidRPr="00E94EF8">
        <w:rPr>
          <w:rFonts w:ascii="Times New Roman" w:hAnsi="Times New Roman" w:cs="Times New Roman"/>
          <w:sz w:val="24"/>
          <w:szCs w:val="24"/>
        </w:rPr>
        <w:t xml:space="preserve"> and 95% confidence limits, for all the studies in Table </w:t>
      </w:r>
      <w:r w:rsidR="00322151">
        <w:rPr>
          <w:rFonts w:ascii="Times New Roman" w:hAnsi="Times New Roman" w:cs="Times New Roman"/>
          <w:sz w:val="24"/>
          <w:szCs w:val="24"/>
        </w:rPr>
        <w:t>3</w:t>
      </w:r>
      <w:r w:rsidRPr="00E94EF8">
        <w:rPr>
          <w:rFonts w:ascii="Times New Roman" w:hAnsi="Times New Roman" w:cs="Times New Roman"/>
          <w:sz w:val="24"/>
          <w:szCs w:val="24"/>
        </w:rPr>
        <w:t>.</w:t>
      </w:r>
      <w:r w:rsidR="00A04C20">
        <w:rPr>
          <w:rFonts w:ascii="Times New Roman" w:hAnsi="Times New Roman" w:cs="Times New Roman"/>
          <w:sz w:val="24"/>
          <w:szCs w:val="24"/>
        </w:rPr>
        <w:t xml:space="preserve"> Besides the study identifiers, which are reproduced on each page for convenience, items in red and blue were input to Excel and the rest were computed within Excel.</w:t>
      </w:r>
    </w:p>
    <w:tbl>
      <w:tblPr>
        <w:tblW w:w="12132" w:type="dxa"/>
        <w:tblLook w:val="04A0" w:firstRow="1" w:lastRow="0" w:firstColumn="1" w:lastColumn="0" w:noHBand="0" w:noVBand="1"/>
      </w:tblPr>
      <w:tblGrid>
        <w:gridCol w:w="2135"/>
        <w:gridCol w:w="1020"/>
        <w:gridCol w:w="1074"/>
        <w:gridCol w:w="1028"/>
        <w:gridCol w:w="1053"/>
        <w:gridCol w:w="1487"/>
        <w:gridCol w:w="1276"/>
        <w:gridCol w:w="1053"/>
        <w:gridCol w:w="1053"/>
        <w:gridCol w:w="1053"/>
      </w:tblGrid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5F44">
              <w:rPr>
                <w:rFonts w:ascii="Calibri" w:eastAsia="Times New Roman" w:hAnsi="Calibri" w:cs="Calibri"/>
                <w:b/>
                <w:bCs/>
                <w:color w:val="000000"/>
              </w:rPr>
              <w:t>Women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Study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RRw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RR95LOw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RR95HIw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LnRRw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LnRR95LOw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LnRR95HIw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LnSE1w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LnSE2w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LnSEw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Adventist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1.33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0.765468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0.285178942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1.24415459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0.244228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0.245045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0.244637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APCSC (ANZ)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2.01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0.698135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0.438254931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0.95551145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0.131315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0.132592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0.131953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APCSC (Asia)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1.82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0.598837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0.019802627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1.178655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0.295826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0.295425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0.295626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ARIC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2.64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3.78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1.150572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0.970778917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1.32972401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0.091404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0.091731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0.091568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Collins (Indians)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20.70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2.51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171.00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3.030134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0.920282753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5.14166356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1.077311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1.076455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1.076883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5F44">
              <w:rPr>
                <w:rFonts w:ascii="Arial" w:eastAsia="Times New Roman" w:hAnsi="Arial" w:cs="Arial"/>
                <w:sz w:val="20"/>
                <w:szCs w:val="20"/>
              </w:rPr>
              <w:t>Collins (Melanesians)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5.36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24.30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1.678964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0.165514438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3.19047635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0.77118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0.772168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0.771674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DECODE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2.48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1.69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3.65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0.908259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0.524728529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1.29472717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0.197178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0.195679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0.196428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Dubbo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1.67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0.512824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0.113328685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0.90825856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0.201753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0.203824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0.202788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EPESE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7.01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1.163151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0.378436436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1.9473377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0.400095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0.400364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0.40023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5.40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12.30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1.686399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0.875468737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2.50959926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0.41374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0.41687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Hawaii/LA/Hisoshima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1.79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6.55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1.190888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0.58221562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1.87946505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0.351315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0.310547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0.330931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Hisayama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3.46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7.54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1.241269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0.463734016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2.02022218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0.397425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0.396701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0.397063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HUNT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0.916291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0.741937345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1.02961942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0.057821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0.088956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0.073388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Kuopio &amp; N Karelia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4.89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6.24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1.587192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1.345472367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1.83098018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0.124382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0.123326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0.123854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NHANES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2.59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4.22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0.951658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0.463734016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1.43983513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0.24907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0.248941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0.249005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NHANES 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1.62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0.928219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0.482426149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1.37876609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0.229871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0.227445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0.228658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Renfrew &amp; Paisley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0.678034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0.2390169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1.1249296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0.228008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0.223988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0.225998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Reykjavik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0.802002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0.405465108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1.19996478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0.203042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0.202315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0.202678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SHHEC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3.06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4.27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1.118415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0.779324877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1.45161383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0.169999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0.173005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0.171502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Strong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1.73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2.96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0.815365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0.548121409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1.08518927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0.137666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0.136349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0.137007</w:t>
            </w:r>
          </w:p>
        </w:tc>
      </w:tr>
      <w:tr w:rsidR="00F65F44" w:rsidRPr="00F65F44" w:rsidTr="00F65F44">
        <w:trPr>
          <w:trHeight w:val="2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Takayama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0.49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0.07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65F44">
              <w:rPr>
                <w:rFonts w:ascii="Calibri" w:eastAsia="Times New Roman" w:hAnsi="Calibri" w:cs="Calibri"/>
                <w:color w:val="FF0000"/>
              </w:rPr>
              <w:t>3.57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-0.71335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-2.659260037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1.2725656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1.013222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0.992811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1.003017</w:t>
            </w:r>
          </w:p>
        </w:tc>
      </w:tr>
    </w:tbl>
    <w:p w:rsidR="00F65F44" w:rsidRDefault="00F65F44"/>
    <w:p w:rsidR="00F65F44" w:rsidRDefault="00F65F44">
      <w:r>
        <w:br w:type="page"/>
      </w:r>
    </w:p>
    <w:tbl>
      <w:tblPr>
        <w:tblW w:w="11606" w:type="dxa"/>
        <w:tblLook w:val="04A0" w:firstRow="1" w:lastRow="0" w:firstColumn="1" w:lastColumn="0" w:noHBand="0" w:noVBand="1"/>
      </w:tblPr>
      <w:tblGrid>
        <w:gridCol w:w="2135"/>
        <w:gridCol w:w="222"/>
        <w:gridCol w:w="900"/>
        <w:gridCol w:w="1092"/>
        <w:gridCol w:w="1047"/>
        <w:gridCol w:w="1053"/>
        <w:gridCol w:w="1300"/>
        <w:gridCol w:w="1255"/>
        <w:gridCol w:w="1053"/>
        <w:gridCol w:w="1053"/>
        <w:gridCol w:w="1053"/>
      </w:tblGrid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5F44">
              <w:rPr>
                <w:rFonts w:ascii="Calibri" w:eastAsia="Times New Roman" w:hAnsi="Calibri" w:cs="Calibri"/>
                <w:b/>
                <w:bCs/>
                <w:color w:val="000000"/>
              </w:rPr>
              <w:t>Men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Study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RRm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RR95LOm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RR95HIm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LnRRm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LnRR95LOm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LnRR95HIm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LnSE1m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LnSE2m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LnSEm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Adventist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4.00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0.746688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0.11332869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1.3862944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0.32633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0.323142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0.324736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APCSC (ANZ)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0.457425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0.27763174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0.6418539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0.094096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0.091731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0.092914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APCSC (Asia)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1.88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0.385262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0.13976194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0.6312718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0.125515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0.125255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0.125385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ARIC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0.70309751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1.0296194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0.082918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0.083675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0.083296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Collins (Indians)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3.15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7.69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1.147402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0.25464222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2.0399208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0.455366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0.45549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0.455428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5F44">
              <w:rPr>
                <w:rFonts w:ascii="Arial" w:eastAsia="Times New Roman" w:hAnsi="Arial" w:cs="Arial"/>
                <w:sz w:val="20"/>
                <w:szCs w:val="20"/>
              </w:rPr>
              <w:t>Collins (Melanesians)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1.60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0.43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5.97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0.470004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-0.8439701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1.7867469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0.671808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0.670395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0.671101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DECODE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2.09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0.737164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0.43825493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1.0367369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0.152843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0.152505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0.152674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Dubbo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1.53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0.425268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-0.0100503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0.86289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0.223277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0.222101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0.222689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EPESE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0.97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3.16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0.559616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-0.0304592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1.150572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0.301508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0.301059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0.301283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6.10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3.40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10.90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1.808289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1.22377543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2.3887628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0.29616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0.298221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0.297191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Hawaii/LA/Hisoshima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1.54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0.431782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0.0295588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0.8109302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0.193443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0.205216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0.199329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Hisayama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1.26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0.67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0.231112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-0.4004776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0.8544153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0.318012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0.322239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0.320126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HUNT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1.80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0.587787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0.47000363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0.7419373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0.078648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0.060093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0.069371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Kuopio &amp; N Karelia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0.746688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0.53062825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0.9669838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0.112396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0.110235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0.111315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NHANES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2.37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3.62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0.86289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0.43825493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1.286474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0.216114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0.216651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0.216382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NHANES III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1.29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0.254642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-0.0943107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0.6151856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0.183951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0.178037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0.180994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Renfrew &amp; Paisley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0.78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0.157004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-0.2484614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0.5538851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0.20249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0.20687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0.20468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Reykjavik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0.97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-0.0304592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0.6259384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0.170035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0.164862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0.167448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SHHEC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2.49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3.37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0.912283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0.60976557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1.2149127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0.154403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0.154345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0.154374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Strong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1.66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0.506818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0.26236426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0.7514161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0.124795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0.124721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0.124758</w:t>
            </w:r>
          </w:p>
        </w:tc>
      </w:tr>
      <w:tr w:rsidR="00F65F44" w:rsidRPr="00F65F44" w:rsidTr="008F5D27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Takayama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2.96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1.59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</w:rPr>
            </w:pPr>
            <w:r w:rsidRPr="00F65F44">
              <w:rPr>
                <w:rFonts w:ascii="Calibri" w:eastAsia="Times New Roman" w:hAnsi="Calibri" w:cs="Calibri"/>
                <w:color w:val="0070C0"/>
              </w:rPr>
              <w:t>5.50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1.085189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0.46373402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1.7047481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0.316101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0.317069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0.316585</w:t>
            </w:r>
          </w:p>
        </w:tc>
      </w:tr>
    </w:tbl>
    <w:p w:rsidR="00F65F44" w:rsidRDefault="00F65F44"/>
    <w:p w:rsidR="00F65F44" w:rsidRDefault="00F65F44">
      <w:r>
        <w:br w:type="page"/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135"/>
        <w:gridCol w:w="222"/>
        <w:gridCol w:w="1053"/>
        <w:gridCol w:w="1112"/>
        <w:gridCol w:w="1053"/>
        <w:gridCol w:w="980"/>
        <w:gridCol w:w="1036"/>
        <w:gridCol w:w="990"/>
      </w:tblGrid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5F44">
              <w:rPr>
                <w:rFonts w:ascii="Calibri" w:eastAsia="Times New Roman" w:hAnsi="Calibri" w:cs="Calibri"/>
                <w:b/>
                <w:bCs/>
                <w:color w:val="000000"/>
              </w:rPr>
              <w:t>Women compared to men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Study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lnRRR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var1+var2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SElnRRR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RRR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RRR95LO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RRR95HI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Adventist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0.01878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0.165301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0.406572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2.26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APCSC (ANZ)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0.24071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0.026045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0.161383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APCSC (Asia)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0.213574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0.103116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0.321117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ARIC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0.283472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0.015323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0.123786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Collins (Indians)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1.882731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1.367092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1.169227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6.57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65.00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5F44">
              <w:rPr>
                <w:rFonts w:ascii="Arial" w:eastAsia="Times New Roman" w:hAnsi="Arial" w:cs="Arial"/>
                <w:sz w:val="20"/>
                <w:szCs w:val="20"/>
              </w:rPr>
              <w:t>Collins (Melanesians)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1.20896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1.045858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1.022672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3.35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24.86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DECODE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0.171094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0.061893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0.248784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Dubbo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0.087556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0.090713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0.301187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EPESE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0.603535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0.250956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0.500955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4.88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-0.12189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0.262103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0.51196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Hawaii/LA/Hisoshima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0.759105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0.149248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0.386326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4.56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Hisayama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1.010157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0.26014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0.510039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7.46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HUNT 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0.328504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0.010198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0.100986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Kuopio &amp; N Karelia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0.840504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0.027731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0.166526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NHANES 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0.088768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0.108825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0.329886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NHANES III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0.673577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0.085043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0.291622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3.47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Renfrew &amp; Paisley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0.52103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0.092969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0.304908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3.06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Reykjavik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0.509332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0.069118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0.262902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2.79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SHHEC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0.206132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0.053244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0.230748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Strong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0.308547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0.034336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0.185299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</w:tr>
      <w:tr w:rsidR="00F65F44" w:rsidRPr="00F65F44" w:rsidTr="008F5D27">
        <w:trPr>
          <w:trHeight w:val="29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F44" w:rsidRPr="00F65F44" w:rsidRDefault="00F65F44" w:rsidP="00F6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Takayama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-1.79854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1.106269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1.051793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44" w:rsidRPr="00F65F44" w:rsidRDefault="00F65F44" w:rsidP="00F6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5F44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</w:tr>
    </w:tbl>
    <w:p w:rsidR="008F5D27" w:rsidRDefault="008F5D27"/>
    <w:p w:rsidR="008F5D27" w:rsidRDefault="008F5D27">
      <w:r>
        <w:br w:type="page"/>
      </w:r>
    </w:p>
    <w:p w:rsidR="00E94EF8" w:rsidRDefault="00E94EF8">
      <w:pPr>
        <w:rPr>
          <w:rFonts w:ascii="Times New Roman" w:hAnsi="Times New Roman" w:cs="Times New Roman"/>
          <w:sz w:val="24"/>
          <w:szCs w:val="24"/>
        </w:rPr>
        <w:sectPr w:rsidR="00E94EF8" w:rsidSect="00B213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22151" w:rsidRDefault="0032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Appendix 4: Excel file containing three columns from Appendix 3 plus three new columns with ancillary data from the constituent studies, created for submission to Stata (see Appendix 5)</w:t>
      </w:r>
      <w:r w:rsidR="00FE0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800" w:type="dxa"/>
        <w:tblLook w:val="04A0" w:firstRow="1" w:lastRow="0" w:firstColumn="1" w:lastColumn="0" w:noHBand="0" w:noVBand="1"/>
      </w:tblPr>
      <w:tblGrid>
        <w:gridCol w:w="2135"/>
        <w:gridCol w:w="1053"/>
        <w:gridCol w:w="1053"/>
        <w:gridCol w:w="920"/>
        <w:gridCol w:w="1048"/>
        <w:gridCol w:w="960"/>
      </w:tblGrid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lnRRR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SElnRRR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Events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%women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Adjusts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Adventist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0.01878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0.406572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APCSC (ANZ)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0.24071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0.161383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APCSC (Asia)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0.213574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0.321117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ARIC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0.283472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0.123786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1616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Collins (Indians)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1.882731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1.169227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Collins (Melanesians)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1.20896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1.022672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DECODE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0.171094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0.248784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Dubbo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0.087556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0.301187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PBL+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EPESE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0.603535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0.500955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-0.12189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0.51196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Hawaii/LA/Hisoshima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0.759105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0.386326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Hisayama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1.010157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0.510039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HUNT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0.328504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0.100986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4723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Kuopio &amp; N Karelia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0.840504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0.166526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NHANES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0.088768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0.329886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NHANES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0.673577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0.291622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Renfrew &amp; Paisley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0.52103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0.304908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2357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Reykjavik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0.509332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0.262902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2406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SHHEC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0.206132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0.230748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2595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PSBL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0.308547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0.185299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PSL+</w:t>
            </w:r>
          </w:p>
        </w:tc>
      </w:tr>
      <w:tr w:rsidR="00322151" w:rsidRPr="00322151" w:rsidTr="003221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Takayama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-1.79854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1.051793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51" w:rsidRPr="00322151" w:rsidRDefault="00322151" w:rsidP="00322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2151">
              <w:rPr>
                <w:rFonts w:ascii="Calibri" w:eastAsia="Times New Roman" w:hAnsi="Calibri" w:cs="Calibri"/>
                <w:color w:val="000000"/>
              </w:rPr>
              <w:t>PSB+</w:t>
            </w:r>
          </w:p>
        </w:tc>
      </w:tr>
    </w:tbl>
    <w:p w:rsidR="00322151" w:rsidRDefault="00322151">
      <w:pPr>
        <w:rPr>
          <w:rFonts w:ascii="Times New Roman" w:hAnsi="Times New Roman" w:cs="Times New Roman"/>
          <w:sz w:val="24"/>
          <w:szCs w:val="24"/>
        </w:rPr>
      </w:pPr>
    </w:p>
    <w:p w:rsidR="00322151" w:rsidRDefault="0032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2151" w:rsidRDefault="00322151">
      <w:pPr>
        <w:rPr>
          <w:rFonts w:ascii="Times New Roman" w:hAnsi="Times New Roman" w:cs="Times New Roman"/>
          <w:sz w:val="24"/>
          <w:szCs w:val="24"/>
        </w:rPr>
      </w:pPr>
    </w:p>
    <w:p w:rsidR="00F65F44" w:rsidRPr="00E94EF8" w:rsidRDefault="003E7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5</w:t>
      </w:r>
      <w:r w:rsidR="008F5D27" w:rsidRPr="00E94E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8F5D27" w:rsidRPr="00E94EF8">
        <w:rPr>
          <w:rFonts w:ascii="Times New Roman" w:hAnsi="Times New Roman" w:cs="Times New Roman"/>
          <w:sz w:val="24"/>
          <w:szCs w:val="24"/>
        </w:rPr>
        <w:t xml:space="preserve">Stata to </w:t>
      </w:r>
      <w:r w:rsidR="00A04C20">
        <w:rPr>
          <w:rFonts w:ascii="Times New Roman" w:hAnsi="Times New Roman" w:cs="Times New Roman"/>
          <w:sz w:val="24"/>
          <w:szCs w:val="24"/>
        </w:rPr>
        <w:t>perform meta-analysis and produce a forest plot.</w:t>
      </w:r>
    </w:p>
    <w:p w:rsidR="008F5D27" w:rsidRDefault="008F5D27" w:rsidP="008F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are in blue, and prefixed by an asterisk</w:t>
      </w:r>
      <w:r w:rsidR="00A04C20">
        <w:rPr>
          <w:rFonts w:ascii="Times New Roman" w:hAnsi="Times New Roman" w:cs="Times New Roman"/>
          <w:sz w:val="24"/>
          <w:szCs w:val="24"/>
        </w:rPr>
        <w:t xml:space="preserve"> on every line,</w:t>
      </w:r>
      <w:r>
        <w:rPr>
          <w:rFonts w:ascii="Times New Roman" w:hAnsi="Times New Roman" w:cs="Times New Roman"/>
          <w:sz w:val="24"/>
          <w:szCs w:val="24"/>
        </w:rPr>
        <w:t xml:space="preserve"> commands are in red</w:t>
      </w:r>
      <w:r w:rsidR="00A04C20">
        <w:rPr>
          <w:rFonts w:ascii="Times New Roman" w:hAnsi="Times New Roman" w:cs="Times New Roman"/>
          <w:sz w:val="24"/>
          <w:szCs w:val="24"/>
        </w:rPr>
        <w:t>, and the rest is output.</w:t>
      </w:r>
    </w:p>
    <w:p w:rsidR="003E7F56" w:rsidRPr="003E7F56" w:rsidRDefault="00DA3EC7" w:rsidP="003E7F56">
      <w:pPr>
        <w:rPr>
          <w:rFonts w:ascii="Courier New" w:hAnsi="Courier New" w:cs="Courier New"/>
          <w:b/>
          <w:color w:val="0070C0"/>
          <w:sz w:val="16"/>
          <w:szCs w:val="16"/>
        </w:rPr>
      </w:pPr>
      <w:r>
        <w:rPr>
          <w:rFonts w:ascii="Courier New" w:hAnsi="Courier New" w:cs="Courier New"/>
          <w:b/>
          <w:color w:val="0070C0"/>
          <w:sz w:val="16"/>
          <w:szCs w:val="16"/>
        </w:rPr>
        <w:t xml:space="preserve">. </w:t>
      </w:r>
      <w:r w:rsidR="003E7F56" w:rsidRPr="003E7F56">
        <w:rPr>
          <w:rFonts w:ascii="Courier New" w:hAnsi="Courier New" w:cs="Courier New"/>
          <w:b/>
          <w:color w:val="0070C0"/>
          <w:sz w:val="16"/>
          <w:szCs w:val="16"/>
        </w:rPr>
        <w:t>* First cut and paste the meta data from Excel (see Appe</w:t>
      </w:r>
      <w:r w:rsidR="003E7F56">
        <w:rPr>
          <w:rFonts w:ascii="Courier New" w:hAnsi="Courier New" w:cs="Courier New"/>
          <w:b/>
          <w:color w:val="0070C0"/>
          <w:sz w:val="16"/>
          <w:szCs w:val="16"/>
        </w:rPr>
        <w:t>ndix 4</w:t>
      </w:r>
      <w:r w:rsidR="003E7F56" w:rsidRPr="003E7F56">
        <w:rPr>
          <w:rFonts w:ascii="Courier New" w:hAnsi="Courier New" w:cs="Courier New"/>
          <w:b/>
          <w:color w:val="0070C0"/>
          <w:sz w:val="16"/>
          <w:szCs w:val="16"/>
        </w:rPr>
        <w:t>)</w:t>
      </w:r>
    </w:p>
    <w:p w:rsid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. *(6 variables, 21 observations pasted into data editor)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</w:p>
    <w:p w:rsidR="003E7F56" w:rsidRPr="003E7F56" w:rsidRDefault="00DA3EC7" w:rsidP="003E7F56">
      <w:pPr>
        <w:rPr>
          <w:rFonts w:ascii="Courier New" w:hAnsi="Courier New" w:cs="Courier New"/>
          <w:b/>
          <w:color w:val="0070C0"/>
          <w:sz w:val="16"/>
          <w:szCs w:val="16"/>
        </w:rPr>
      </w:pPr>
      <w:r>
        <w:rPr>
          <w:rFonts w:ascii="Courier New" w:hAnsi="Courier New" w:cs="Courier New"/>
          <w:b/>
          <w:color w:val="0070C0"/>
          <w:sz w:val="16"/>
          <w:szCs w:val="16"/>
        </w:rPr>
        <w:t xml:space="preserve">. </w:t>
      </w:r>
      <w:r w:rsidR="003E7F56" w:rsidRPr="003E7F56">
        <w:rPr>
          <w:rFonts w:ascii="Courier New" w:hAnsi="Courier New" w:cs="Courier New"/>
          <w:b/>
          <w:color w:val="0070C0"/>
          <w:sz w:val="16"/>
          <w:szCs w:val="16"/>
        </w:rPr>
        <w:t>* define a new variable setting the order for the display (optional)</w:t>
      </w:r>
    </w:p>
    <w:p w:rsidR="003E7F56" w:rsidRDefault="003E7F56" w:rsidP="003E7F56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3E7F56">
        <w:rPr>
          <w:rFonts w:ascii="Courier New" w:hAnsi="Courier New" w:cs="Courier New"/>
          <w:b/>
          <w:color w:val="FF0000"/>
          <w:sz w:val="16"/>
          <w:szCs w:val="16"/>
        </w:rPr>
        <w:t>gen order=1/selnrrr</w:t>
      </w:r>
    </w:p>
    <w:p w:rsidR="004A62F3" w:rsidRPr="003E7F56" w:rsidRDefault="004A62F3" w:rsidP="003E7F56">
      <w:pPr>
        <w:rPr>
          <w:rFonts w:ascii="Courier New" w:hAnsi="Courier New" w:cs="Courier New"/>
          <w:b/>
          <w:color w:val="FF0000"/>
          <w:sz w:val="16"/>
          <w:szCs w:val="16"/>
        </w:rPr>
      </w:pPr>
    </w:p>
    <w:p w:rsidR="003E7F56" w:rsidRPr="003E7F56" w:rsidRDefault="00DA3EC7" w:rsidP="003E7F56">
      <w:pPr>
        <w:rPr>
          <w:rFonts w:ascii="Courier New" w:hAnsi="Courier New" w:cs="Courier New"/>
          <w:b/>
          <w:color w:val="0070C0"/>
          <w:sz w:val="16"/>
          <w:szCs w:val="16"/>
        </w:rPr>
      </w:pPr>
      <w:r>
        <w:rPr>
          <w:rFonts w:ascii="Courier New" w:hAnsi="Courier New" w:cs="Courier New"/>
          <w:b/>
          <w:color w:val="0070C0"/>
          <w:sz w:val="16"/>
          <w:szCs w:val="16"/>
        </w:rPr>
        <w:t xml:space="preserve">. </w:t>
      </w:r>
      <w:r w:rsidR="003E7F56" w:rsidRPr="003E7F56">
        <w:rPr>
          <w:rFonts w:ascii="Courier New" w:hAnsi="Courier New" w:cs="Courier New"/>
          <w:b/>
          <w:color w:val="0070C0"/>
          <w:sz w:val="16"/>
          <w:szCs w:val="16"/>
        </w:rPr>
        <w:t>* Meta-analyse and make the for</w:t>
      </w:r>
      <w:r w:rsidR="003E7F56">
        <w:rPr>
          <w:rFonts w:ascii="Courier New" w:hAnsi="Courier New" w:cs="Courier New"/>
          <w:b/>
          <w:color w:val="0070C0"/>
          <w:sz w:val="16"/>
          <w:szCs w:val="16"/>
        </w:rPr>
        <w:t>e</w:t>
      </w:r>
      <w:r w:rsidR="003E7F56" w:rsidRPr="003E7F56">
        <w:rPr>
          <w:rFonts w:ascii="Courier New" w:hAnsi="Courier New" w:cs="Courier New"/>
          <w:b/>
          <w:color w:val="0070C0"/>
          <w:sz w:val="16"/>
          <w:szCs w:val="16"/>
        </w:rPr>
        <w:t>st plot</w:t>
      </w:r>
    </w:p>
    <w:p w:rsidR="004A62F3" w:rsidRPr="004A62F3" w:rsidRDefault="004A62F3" w:rsidP="004A62F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4A62F3">
        <w:rPr>
          <w:rFonts w:ascii="Courier New" w:hAnsi="Courier New" w:cs="Courier New"/>
          <w:b/>
          <w:color w:val="FF0000"/>
          <w:sz w:val="16"/>
          <w:szCs w:val="16"/>
        </w:rPr>
        <w:t>. metan lnrrr selnrrr,eform randomi lcols(study events women adjusts) effect(RRR) xl</w:t>
      </w:r>
    </w:p>
    <w:p w:rsidR="004A62F3" w:rsidRPr="004A62F3" w:rsidRDefault="004A62F3" w:rsidP="004A62F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4A62F3">
        <w:rPr>
          <w:rFonts w:ascii="Courier New" w:hAnsi="Courier New" w:cs="Courier New"/>
          <w:b/>
          <w:color w:val="FF0000"/>
          <w:sz w:val="16"/>
          <w:szCs w:val="16"/>
        </w:rPr>
        <w:t>&gt; ab(0.3, 0.5,2,5) force texts(140) favours(RR higher for men#RR higher for women) s</w:t>
      </w:r>
    </w:p>
    <w:p w:rsidR="004A62F3" w:rsidRPr="004A62F3" w:rsidRDefault="004A62F3" w:rsidP="004A62F3">
      <w:pPr>
        <w:rPr>
          <w:rFonts w:ascii="Courier New" w:hAnsi="Courier New" w:cs="Courier New"/>
          <w:b/>
          <w:color w:val="FF0000"/>
          <w:sz w:val="16"/>
          <w:szCs w:val="16"/>
        </w:rPr>
      </w:pPr>
      <w:r w:rsidRPr="004A62F3">
        <w:rPr>
          <w:rFonts w:ascii="Courier New" w:hAnsi="Courier New" w:cs="Courier New"/>
          <w:b/>
          <w:color w:val="FF0000"/>
          <w:sz w:val="16"/>
          <w:szCs w:val="16"/>
        </w:rPr>
        <w:t>&gt; ortby(order) nobox scheme(s1color)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 xml:space="preserve">           Study     |     ES    [95% Conf. Interval]     % Weight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---------------------+---------------------------------------------------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Collins (Indians)    |  6.571       0.664    64.999          0.29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Takayama             |  0.166       0.021     1.301          0.35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Collins (Melanesians |  3.350       0.451    24.862          0.37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Framingham           |  0.885       0.325     2.415          1.43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Hisayama             |  2.746       1.011     7.462          1.44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EPESE                |  1.829       0.685     4.881          1.49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Adventist            |  1.019       0.459     2.261          2.19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Hawaii/LA/Hisoshima  |  2.136       1.002     4.555          2.41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NHANES I             |  1.093       0.572     2.086          3.20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APCSC (Asia)         |  1.238       0.660     2.323          3.35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Renfrew &amp; Paisley    |  1.684       0.926     3.061          3.67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Dubbo                |  1.092       0.605     1.970          3.75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NHANES III           |  1.961       1.107     3.473          3.96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Reykjavik            |  1.664       0.994     2.786          4.72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DECODE               |  1.187       0.729     1.932          5.16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SHHEC                |  1.229       0.782     1.932          5.82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Strong               |  1.361       0.947     1.958          8.08</w:t>
      </w:r>
      <w:bookmarkStart w:id="0" w:name="_GoBack"/>
      <w:bookmarkEnd w:id="0"/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Kuopio &amp; N Karelia   |  2.318       1.672     3.212          9.35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APCSC (ANZ)          |  1.272       0.927     1.745          9.74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ARIC                 |  1.328       1.042     1.692         13.24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HUNT I               |  1.389       1.139     1.693         15.99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---------------------+---------------------------------------------------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lastRenderedPageBreak/>
        <w:t>D+L pooled ES        |  1.440       1.274     1.629        100.00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>---------------------+---------------------------------------------------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 xml:space="preserve">  Heterogeneity chi-squared =  25.03 (d.f. = 20) p = 0.200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 xml:space="preserve">  I-squared (variation in ES attributable to heterogeneity) =  20.1%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 xml:space="preserve">  Estimate of between-study variance Tau-squared =  0.0145</w:t>
      </w:r>
    </w:p>
    <w:p w:rsidR="004A62F3" w:rsidRPr="004A62F3" w:rsidRDefault="004A62F3" w:rsidP="004A62F3">
      <w:pPr>
        <w:rPr>
          <w:rFonts w:ascii="Courier New" w:hAnsi="Courier New" w:cs="Courier New"/>
          <w:b/>
          <w:sz w:val="16"/>
          <w:szCs w:val="16"/>
        </w:rPr>
      </w:pPr>
    </w:p>
    <w:p w:rsidR="008F5D27" w:rsidRDefault="004A62F3" w:rsidP="004A62F3">
      <w:pPr>
        <w:rPr>
          <w:rFonts w:ascii="Courier New" w:hAnsi="Courier New" w:cs="Courier New"/>
          <w:b/>
          <w:sz w:val="16"/>
          <w:szCs w:val="16"/>
        </w:rPr>
      </w:pPr>
      <w:r w:rsidRPr="004A62F3">
        <w:rPr>
          <w:rFonts w:ascii="Courier New" w:hAnsi="Courier New" w:cs="Courier New"/>
          <w:b/>
          <w:sz w:val="16"/>
          <w:szCs w:val="16"/>
        </w:rPr>
        <w:t xml:space="preserve">  Test of ES=1 : z=   5.81 p = 0.000</w:t>
      </w:r>
    </w:p>
    <w:p w:rsidR="00DA3EC7" w:rsidRPr="00DA3EC7" w:rsidRDefault="00DA3EC7" w:rsidP="00DA3EC7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DA3EC7">
        <w:rPr>
          <w:rFonts w:ascii="Courier New" w:hAnsi="Courier New" w:cs="Courier New"/>
          <w:b/>
          <w:sz w:val="16"/>
          <w:szCs w:val="16"/>
        </w:rPr>
        <w:t xml:space="preserve">. </w:t>
      </w:r>
    </w:p>
    <w:p w:rsidR="00DA3EC7" w:rsidRPr="00DA3EC7" w:rsidRDefault="00DA3EC7" w:rsidP="00DA3EC7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DA3EC7">
        <w:rPr>
          <w:rFonts w:ascii="Courier New" w:hAnsi="Courier New" w:cs="Courier New"/>
          <w:b/>
          <w:color w:val="0070C0"/>
          <w:sz w:val="16"/>
          <w:szCs w:val="16"/>
        </w:rPr>
        <w:t>. * Note that, if required, the p value for the test of the null hypothesis of</w:t>
      </w:r>
    </w:p>
    <w:p w:rsidR="00DA3EC7" w:rsidRPr="00DA3EC7" w:rsidRDefault="00DA3EC7" w:rsidP="00DA3EC7">
      <w:pPr>
        <w:rPr>
          <w:rFonts w:ascii="Courier New" w:hAnsi="Courier New" w:cs="Courier New"/>
          <w:b/>
          <w:color w:val="0070C0"/>
          <w:sz w:val="16"/>
          <w:szCs w:val="16"/>
        </w:rPr>
      </w:pPr>
      <w:r w:rsidRPr="00DA3EC7">
        <w:rPr>
          <w:rFonts w:ascii="Courier New" w:hAnsi="Courier New" w:cs="Courier New"/>
          <w:b/>
          <w:color w:val="0070C0"/>
          <w:sz w:val="16"/>
          <w:szCs w:val="16"/>
        </w:rPr>
        <w:t>. * no sex difference (effect size (ES), RRR = 1) is given as 0.000, i.e. p &lt; 0.001</w:t>
      </w:r>
    </w:p>
    <w:sectPr w:rsidR="00DA3EC7" w:rsidRPr="00DA3EC7" w:rsidSect="00E9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B2" w:rsidRDefault="00B469B2" w:rsidP="003E7F56">
      <w:pPr>
        <w:spacing w:after="0" w:line="240" w:lineRule="auto"/>
      </w:pPr>
      <w:r>
        <w:separator/>
      </w:r>
    </w:p>
  </w:endnote>
  <w:endnote w:type="continuationSeparator" w:id="0">
    <w:p w:rsidR="00B469B2" w:rsidRDefault="00B469B2" w:rsidP="003E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142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C20" w:rsidRDefault="00A04C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04C20" w:rsidRDefault="00A04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B2" w:rsidRDefault="00B469B2" w:rsidP="003E7F56">
      <w:pPr>
        <w:spacing w:after="0" w:line="240" w:lineRule="auto"/>
      </w:pPr>
      <w:r>
        <w:separator/>
      </w:r>
    </w:p>
  </w:footnote>
  <w:footnote w:type="continuationSeparator" w:id="0">
    <w:p w:rsidR="00B469B2" w:rsidRDefault="00B469B2" w:rsidP="003E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44"/>
    <w:rsid w:val="00322151"/>
    <w:rsid w:val="00375D39"/>
    <w:rsid w:val="003E7F56"/>
    <w:rsid w:val="004A62F3"/>
    <w:rsid w:val="00507EE9"/>
    <w:rsid w:val="00656793"/>
    <w:rsid w:val="008F5D27"/>
    <w:rsid w:val="0096216F"/>
    <w:rsid w:val="00A04C20"/>
    <w:rsid w:val="00B21323"/>
    <w:rsid w:val="00B469B2"/>
    <w:rsid w:val="00DA3EC7"/>
    <w:rsid w:val="00E94EF8"/>
    <w:rsid w:val="00EC5466"/>
    <w:rsid w:val="00F65F44"/>
    <w:rsid w:val="00F9197A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DE339"/>
  <w15:chartTrackingRefBased/>
  <w15:docId w15:val="{6FF82AFA-6F6A-4C66-AFFF-7DA8AC8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F56"/>
  </w:style>
  <w:style w:type="paragraph" w:styleId="Footer">
    <w:name w:val="footer"/>
    <w:basedOn w:val="Normal"/>
    <w:link w:val="FooterChar"/>
    <w:uiPriority w:val="99"/>
    <w:unhideWhenUsed/>
    <w:rsid w:val="003E7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Institute for Global Health</Company>
  <LinksUpToDate>false</LinksUpToDate>
  <CharactersWithSpaces>32986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Woodward</dc:creator>
  <cp:keywords/>
  <dc:description/>
  <cp:lastModifiedBy>Mark Woodward</cp:lastModifiedBy>
  <cp:revision>6</cp:revision>
  <dcterms:created xsi:type="dcterms:W3CDTF">2019-06-01T11:20:00Z</dcterms:created>
  <dcterms:modified xsi:type="dcterms:W3CDTF">2019-06-03T09:15:00Z</dcterms:modified>
</cp:coreProperties>
</file>